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BDC8" w14:textId="400E4F27" w:rsidR="00105D66" w:rsidRDefault="00105D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7692"/>
      </w:tblGrid>
      <w:tr w:rsidR="00B81FB8" w:rsidRPr="00F74586" w14:paraId="61A16FD8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D35428F" w14:textId="5A1BE303" w:rsidR="00B81FB8" w:rsidRPr="00936329" w:rsidRDefault="00B81FB8" w:rsidP="008560BF">
            <w:pPr>
              <w:keepNext/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Time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F47695A" w14:textId="77777777" w:rsidR="00B81FB8" w:rsidRPr="00936329" w:rsidRDefault="00B81FB8" w:rsidP="008560BF">
            <w:pPr>
              <w:keepNext/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Activity</w:t>
            </w:r>
          </w:p>
        </w:tc>
      </w:tr>
      <w:tr w:rsidR="00B81FB8" w:rsidRPr="00F74586" w14:paraId="2241CDA6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4C9C9F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09:00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–9:30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21297F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Registration of workshop participants</w:t>
            </w:r>
          </w:p>
        </w:tc>
      </w:tr>
      <w:tr w:rsidR="00B81FB8" w:rsidRPr="00F74586" w14:paraId="187C1446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0AFB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09:30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–9:45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296E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Opening of the workshop. Greetings to the participants. Introduction and objectives of the workshop.</w:t>
            </w:r>
          </w:p>
          <w:p w14:paraId="427F5088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936329">
              <w:rPr>
                <w:rFonts w:ascii="Calibri" w:hAnsi="Calibri" w:cs="Calibri"/>
                <w:sz w:val="26"/>
                <w:szCs w:val="26"/>
                <w:lang w:val="en-US"/>
              </w:rPr>
              <w:t xml:space="preserve">On behalf of the Ministry of Natural Resources and Environmental Protection of the Republic of Belarus </w:t>
            </w:r>
            <w:r w:rsidRPr="00936329">
              <w:rPr>
                <w:rFonts w:ascii="Calibri" w:hAnsi="Calibri" w:cs="Calibri"/>
                <w:sz w:val="26"/>
                <w:szCs w:val="26"/>
              </w:rPr>
              <w:sym w:font="Symbol" w:char="F02D"/>
            </w:r>
            <w:r w:rsidRPr="00936329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(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TBD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 later</w:t>
            </w:r>
            <w:r w:rsidRPr="00936329">
              <w:rPr>
                <w:rFonts w:ascii="Calibri" w:hAnsi="Calibri" w:cs="Calibri"/>
                <w:sz w:val="26"/>
                <w:szCs w:val="26"/>
                <w:lang w:val="en-US"/>
              </w:rPr>
              <w:t>);</w:t>
            </w:r>
          </w:p>
          <w:p w14:paraId="294136B7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r w:rsidRPr="00936329">
              <w:rPr>
                <w:rFonts w:ascii="Calibri" w:hAnsi="Calibri" w:cs="Calibri"/>
                <w:sz w:val="26"/>
                <w:szCs w:val="26"/>
              </w:rPr>
              <w:t>On</w:t>
            </w:r>
            <w:r w:rsidRPr="00936329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behalf</w:t>
            </w:r>
            <w:r w:rsidRPr="00936329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of the UNECE Task force on Techno-Economic Issues </w:t>
            </w:r>
            <w:r w:rsidRPr="00936329">
              <w:rPr>
                <w:rFonts w:ascii="Calibri" w:hAnsi="Calibri" w:cs="Calibri"/>
                <w:sz w:val="26"/>
                <w:szCs w:val="26"/>
              </w:rPr>
              <w:sym w:font="Symbol" w:char="F02D"/>
            </w:r>
            <w:r w:rsidRPr="00936329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Nadine Allemand, Deputy Director of </w:t>
            </w:r>
            <w:proofErr w:type="spellStart"/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Citepa</w:t>
            </w:r>
            <w:proofErr w:type="spellEnd"/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 (Interprofessional </w:t>
            </w:r>
            <w:r w:rsidRPr="00936329">
              <w:rPr>
                <w:rFonts w:ascii="Calibri" w:hAnsi="Calibri" w:cs="Calibri"/>
                <w:sz w:val="26"/>
                <w:szCs w:val="26"/>
                <w:lang w:val="en-US"/>
              </w:rPr>
              <w:t xml:space="preserve">Technical Centre for Studies on Air Pollution) 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and head of the TFTEI technical secretariat;</w:t>
            </w:r>
          </w:p>
          <w:p w14:paraId="45DCE4FE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r w:rsidRPr="00936329">
              <w:rPr>
                <w:rFonts w:ascii="Calibri" w:hAnsi="Calibri" w:cs="Calibri"/>
                <w:sz w:val="26"/>
                <w:szCs w:val="26"/>
              </w:rPr>
              <w:t>On</w:t>
            </w:r>
            <w:r w:rsidRPr="00936329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behalf of SAQEM Project </w:t>
            </w:r>
            <w:r w:rsidRPr="00936329">
              <w:rPr>
                <w:rFonts w:ascii="Calibri" w:hAnsi="Calibri" w:cs="Calibri"/>
                <w:sz w:val="26"/>
                <w:szCs w:val="26"/>
              </w:rPr>
              <w:sym w:font="Symbol" w:char="F02D"/>
            </w:r>
            <w:r w:rsidRPr="00936329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Alexandre Grebenkov, Project Team Leader</w:t>
            </w:r>
          </w:p>
          <w:p w14:paraId="4649CE4C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936329">
              <w:rPr>
                <w:rFonts w:ascii="Calibri" w:hAnsi="Calibri" w:cs="Calibri"/>
                <w:iCs/>
                <w:sz w:val="26"/>
                <w:szCs w:val="26"/>
                <w:lang w:val="en-US"/>
              </w:rPr>
              <w:t xml:space="preserve">On behalf of the Federal Ministry for the Environment, Nature Conservation and Nuclear Safety, Germany – 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Anja Behnke, senior government advisor</w:t>
            </w:r>
          </w:p>
        </w:tc>
      </w:tr>
      <w:tr w:rsidR="00B81FB8" w:rsidRPr="00F74586" w14:paraId="423CB5A5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9306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09:45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–10:15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45F7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Presentation of annex VI on VOC emissions to the Gothenburg Protocol and corresponding guidance. Emissions </w:t>
            </w:r>
            <w:r w:rsidRPr="0093632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limit</w:t>
            </w: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93632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values</w:t>
            </w: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.</w:t>
            </w:r>
          </w:p>
          <w:p w14:paraId="4FDBE713" w14:textId="767A3A3F" w:rsidR="00B81FB8" w:rsidRPr="0058748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Nadine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Allemand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, 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Deputy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Director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of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Citepa</w:t>
            </w:r>
            <w:proofErr w:type="spellEnd"/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, Head of TFTEI technical secretariat, </w:t>
            </w:r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France</w:t>
            </w:r>
          </w:p>
        </w:tc>
      </w:tr>
      <w:tr w:rsidR="00B81FB8" w:rsidRPr="00F74586" w14:paraId="044AB0FF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114A71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</w:t>
            </w:r>
            <w:r w:rsidRPr="00936329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0</w:t>
            </w: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:</w:t>
            </w:r>
            <w:r w:rsidRPr="00936329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15</w:t>
            </w:r>
            <w:r w:rsidRPr="00936329">
              <w:rPr>
                <w:rFonts w:ascii="Calibri" w:hAnsi="Calibri" w:cs="Calibri"/>
                <w:bCs/>
                <w:sz w:val="26"/>
                <w:szCs w:val="26"/>
              </w:rPr>
              <w:t>–1</w:t>
            </w:r>
            <w:r w:rsidRPr="00936329">
              <w:rPr>
                <w:rFonts w:ascii="Calibri" w:hAnsi="Calibri" w:cs="Calibri"/>
                <w:bCs/>
                <w:sz w:val="26"/>
                <w:szCs w:val="26"/>
                <w:lang w:val="ru-RU"/>
              </w:rPr>
              <w:t>0</w:t>
            </w:r>
            <w:r w:rsidRPr="00936329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  <w:r w:rsidRPr="00936329">
              <w:rPr>
                <w:rFonts w:ascii="Calibri" w:hAnsi="Calibri" w:cs="Calibri"/>
                <w:bCs/>
                <w:sz w:val="26"/>
                <w:szCs w:val="26"/>
                <w:lang w:val="ru-RU"/>
              </w:rPr>
              <w:t>25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61A02C" w14:textId="643C7D75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Coffee break</w:t>
            </w:r>
            <w:r w:rsidRPr="00936329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B81FB8" w:rsidRPr="00F74586" w14:paraId="7012A26C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E786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10:25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–11:40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E50E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VOC measurements in industrial emissions.</w:t>
            </w:r>
          </w:p>
          <w:p w14:paraId="1E7A4113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Robert </w:t>
            </w:r>
            <w:proofErr w:type="spellStart"/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Behm</w:t>
            </w:r>
            <w:proofErr w:type="spellEnd"/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, representative of the Bavarian State Office for Environmental Protection, Germany</w:t>
            </w:r>
          </w:p>
          <w:p w14:paraId="531F3A76" w14:textId="4F34419F" w:rsidR="00B81FB8" w:rsidRPr="0058748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Richard </w:t>
            </w:r>
            <w:proofErr w:type="spellStart"/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Schlachta</w:t>
            </w:r>
            <w:proofErr w:type="spellEnd"/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, representative of the Ministry of Environment and Health of Bavaria, Germany</w:t>
            </w:r>
          </w:p>
        </w:tc>
      </w:tr>
      <w:tr w:rsidR="00B81FB8" w:rsidRPr="00F74586" w14:paraId="5DE0805D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F61C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11:40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–12:00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40CC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Discussion and exchange of views on the topics of presentations.</w:t>
            </w:r>
          </w:p>
          <w:p w14:paraId="624DCDE4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</w:rPr>
            </w:pPr>
          </w:p>
        </w:tc>
      </w:tr>
      <w:tr w:rsidR="00B81FB8" w:rsidRPr="00F74586" w14:paraId="1C698F3E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A95624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12:00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–13:00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5A5B33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Lunch break</w:t>
            </w:r>
          </w:p>
        </w:tc>
      </w:tr>
      <w:tr w:rsidR="00B81FB8" w:rsidRPr="00F74586" w14:paraId="1AD692AB" w14:textId="77777777" w:rsidTr="008560BF">
        <w:trPr>
          <w:cantSplit/>
        </w:trPr>
        <w:tc>
          <w:tcPr>
            <w:tcW w:w="756" w:type="pct"/>
            <w:shd w:val="clear" w:color="auto" w:fill="auto"/>
          </w:tcPr>
          <w:p w14:paraId="18A8FD97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13:00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–13:50</w:t>
            </w:r>
          </w:p>
        </w:tc>
        <w:tc>
          <w:tcPr>
            <w:tcW w:w="4244" w:type="pct"/>
            <w:shd w:val="clear" w:color="auto" w:fill="auto"/>
          </w:tcPr>
          <w:p w14:paraId="261548F2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Principles of the solvent management plan (SMP).</w:t>
            </w:r>
          </w:p>
          <w:p w14:paraId="199C4382" w14:textId="2ED7C8B6" w:rsidR="00B81FB8" w:rsidRPr="0058748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Nadine Allemand, Deputy Director of </w:t>
            </w:r>
            <w:proofErr w:type="spellStart"/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Citepa</w:t>
            </w:r>
            <w:proofErr w:type="spellEnd"/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, Head of TFTEI technical secretariat, France</w:t>
            </w:r>
          </w:p>
        </w:tc>
      </w:tr>
      <w:tr w:rsidR="00B81FB8" w:rsidRPr="00F74586" w14:paraId="44746D7D" w14:textId="77777777" w:rsidTr="008560BF">
        <w:trPr>
          <w:cantSplit/>
        </w:trPr>
        <w:tc>
          <w:tcPr>
            <w:tcW w:w="756" w:type="pct"/>
            <w:shd w:val="clear" w:color="auto" w:fill="auto"/>
          </w:tcPr>
          <w:p w14:paraId="34C565B1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13:50</w:t>
            </w:r>
            <w:r w:rsidRPr="00936329">
              <w:rPr>
                <w:rFonts w:ascii="Calibri" w:hAnsi="Calibri" w:cs="Calibri"/>
                <w:bCs/>
                <w:sz w:val="26"/>
                <w:szCs w:val="26"/>
              </w:rPr>
              <w:t>–14:40</w:t>
            </w:r>
          </w:p>
        </w:tc>
        <w:tc>
          <w:tcPr>
            <w:tcW w:w="4244" w:type="pct"/>
            <w:shd w:val="clear" w:color="auto" w:fill="auto"/>
          </w:tcPr>
          <w:p w14:paraId="13DAFA4A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Practical study: How to develop a SMP. Printing and chemical processes.</w:t>
            </w:r>
          </w:p>
          <w:p w14:paraId="52C0AB32" w14:textId="3781E112" w:rsidR="00B81FB8" w:rsidRPr="0058748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Nadine Allemand, Deputy Director of </w:t>
            </w:r>
            <w:proofErr w:type="spellStart"/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Citepa</w:t>
            </w:r>
            <w:proofErr w:type="spellEnd"/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, Head of TFTEI technical secretariat, France</w:t>
            </w:r>
          </w:p>
        </w:tc>
      </w:tr>
      <w:tr w:rsidR="00B81FB8" w:rsidRPr="00F74586" w14:paraId="28638CDF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2376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14:40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–15:10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318C" w14:textId="77777777" w:rsidR="00B81FB8" w:rsidRPr="00936329" w:rsidRDefault="00B81FB8" w:rsidP="008560BF">
            <w:pPr>
              <w:spacing w:before="120" w:after="120" w:line="204" w:lineRule="auto"/>
              <w:rPr>
                <w:rFonts w:ascii="Calibri" w:hAnsi="Calibri" w:cs="Calibri"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Discussion and exchange of views on the topics of presentations.</w:t>
            </w:r>
          </w:p>
        </w:tc>
      </w:tr>
      <w:tr w:rsidR="00B81FB8" w:rsidRPr="00F74586" w14:paraId="0C1D23BB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005A8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15:10</w:t>
            </w:r>
            <w:r w:rsidRPr="00936329">
              <w:rPr>
                <w:rFonts w:ascii="Calibri" w:hAnsi="Calibri" w:cs="Calibri"/>
                <w:bCs/>
                <w:sz w:val="26"/>
                <w:szCs w:val="26"/>
              </w:rPr>
              <w:t>–15:30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5ABCF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Coffee break</w:t>
            </w:r>
          </w:p>
        </w:tc>
      </w:tr>
      <w:tr w:rsidR="00B81FB8" w:rsidRPr="00F74586" w14:paraId="61BDA0F0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667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lastRenderedPageBreak/>
              <w:t>15:30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–16:30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379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Examples of better enforcement of Chapter V of Industrial Emissions Directive in Germany.</w:t>
            </w:r>
          </w:p>
          <w:p w14:paraId="6AF26B91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Robert </w:t>
            </w:r>
            <w:proofErr w:type="spellStart"/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Behm</w:t>
            </w:r>
            <w:proofErr w:type="spellEnd"/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, representative of the Bavarian State Office for Environmental Protection, Germany</w:t>
            </w:r>
          </w:p>
          <w:p w14:paraId="711585DF" w14:textId="13DC9438" w:rsidR="00B81FB8" w:rsidRPr="0058748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Richard </w:t>
            </w:r>
            <w:proofErr w:type="spellStart"/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Schlachta</w:t>
            </w:r>
            <w:proofErr w:type="spellEnd"/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, representative of the Ministry of Environment and Health of Bavaria, Germany</w:t>
            </w:r>
          </w:p>
        </w:tc>
      </w:tr>
      <w:tr w:rsidR="00B81FB8" w:rsidRPr="00450210" w14:paraId="23EF2E7E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ACD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16:30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–16:50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EBA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Issues of introducing the provisions of Chapter V of the Industrial Emissions Directive and Article VI of the Gothenburg Protocol into the Belarusian permit system.</w:t>
            </w:r>
          </w:p>
          <w:p w14:paraId="6D0640C1" w14:textId="6FDC42A8" w:rsidR="00B81FB8" w:rsidRPr="0058748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Anthony Tonchevski, Key Expert of the SAQEM Project</w:t>
            </w:r>
          </w:p>
        </w:tc>
      </w:tr>
      <w:tr w:rsidR="00B81FB8" w:rsidRPr="00450210" w14:paraId="3C447987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4D59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16:50–</w:t>
            </w:r>
            <w:r w:rsidRPr="00936329">
              <w:rPr>
                <w:rFonts w:ascii="Calibri" w:hAnsi="Calibri" w:cs="Calibri"/>
                <w:bCs/>
                <w:sz w:val="26"/>
                <w:szCs w:val="26"/>
              </w:rPr>
              <w:t>17:05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44D" w14:textId="77777777" w:rsidR="00B81FB8" w:rsidRPr="00936329" w:rsidRDefault="00B81FB8" w:rsidP="008560BF">
            <w:pPr>
              <w:spacing w:before="120" w:after="120" w:line="204" w:lineRule="auto"/>
              <w:ind w:right="-57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«</w:t>
            </w:r>
            <w:proofErr w:type="spellStart"/>
            <w:r w:rsidRPr="0093632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Belshina</w:t>
            </w:r>
            <w:proofErr w:type="spellEnd"/>
            <w:r w:rsidRPr="0093632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» JSC - Pilot Solvent Management Plan: production policy and assessment of the total emissions</w:t>
            </w:r>
          </w:p>
          <w:p w14:paraId="16E07711" w14:textId="518E17A5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Tatsiana</w:t>
            </w:r>
            <w:proofErr w:type="spellEnd"/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Chakhovic</w:t>
            </w:r>
            <w:proofErr w:type="spellEnd"/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 and Julia </w:t>
            </w:r>
            <w:proofErr w:type="spellStart"/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Prilishch</w:t>
            </w:r>
            <w:proofErr w:type="spellEnd"/>
            <w:r w:rsidRPr="00936329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, representatives of “BELSHINA” JSC</w:t>
            </w:r>
          </w:p>
        </w:tc>
      </w:tr>
      <w:tr w:rsidR="00B81FB8" w:rsidRPr="00450210" w14:paraId="4E890381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0C48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17:05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–17:20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0A4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«</w:t>
            </w:r>
            <w:proofErr w:type="spellStart"/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Belshina</w:t>
            </w:r>
            <w:proofErr w:type="spellEnd"/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» JSC - Pilot Solvent Management Plan: analysis on the compliance with the Emission Limit Values</w:t>
            </w:r>
          </w:p>
          <w:p w14:paraId="3D8265D2" w14:textId="2381C817" w:rsidR="00B81FB8" w:rsidRPr="0058748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Anthony Tonchevski, Key Expert of the SAQEM Project</w:t>
            </w:r>
          </w:p>
        </w:tc>
      </w:tr>
      <w:tr w:rsidR="00B81FB8" w:rsidRPr="00F74586" w14:paraId="0C3C183B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A03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17:20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–17:45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03D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Experience in harmonising Directive 99/13/EC in Bulgaria and IED’s Chapter V in Serbia. Lessons learnt. Comparative analysis and recommendations to Belarus.</w:t>
            </w:r>
          </w:p>
          <w:p w14:paraId="19FCA469" w14:textId="41945957" w:rsidR="00B81FB8" w:rsidRPr="0058748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i/>
                <w:iCs/>
                <w:sz w:val="26"/>
                <w:szCs w:val="26"/>
              </w:rPr>
              <w:t>Anthony Tonchevski, Key Expert of the SAQEM Project</w:t>
            </w:r>
          </w:p>
        </w:tc>
      </w:tr>
      <w:tr w:rsidR="00B81FB8" w:rsidRPr="00F74586" w14:paraId="7134AD77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A38DE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17:45</w:t>
            </w:r>
            <w:r w:rsidRPr="00936329">
              <w:rPr>
                <w:rFonts w:ascii="Calibri" w:hAnsi="Calibri" w:cs="Calibri"/>
                <w:sz w:val="26"/>
                <w:szCs w:val="26"/>
              </w:rPr>
              <w:t>–18:00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E487A6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Final discussion and summing up of the first day.</w:t>
            </w:r>
          </w:p>
        </w:tc>
      </w:tr>
    </w:tbl>
    <w:p w14:paraId="0CEF96FC" w14:textId="77777777" w:rsidR="00B81FB8" w:rsidRPr="00FD5744" w:rsidRDefault="00B81FB8" w:rsidP="00B81FB8">
      <w:pPr>
        <w:keepNext/>
        <w:rPr>
          <w:rFonts w:ascii="Calibri" w:hAnsi="Calibri" w:cs="Calibri"/>
          <w:bCs/>
          <w:sz w:val="24"/>
          <w:lang w:val="en-US"/>
        </w:rPr>
      </w:pPr>
    </w:p>
    <w:p w14:paraId="79DB95D4" w14:textId="77777777" w:rsidR="00362213" w:rsidRDefault="00362213">
      <w:pPr>
        <w:spacing w:after="160" w:line="259" w:lineRule="auto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br w:type="page"/>
      </w:r>
    </w:p>
    <w:p w14:paraId="12A41F41" w14:textId="77777777" w:rsidR="00362213" w:rsidRDefault="00362213">
      <w:pPr>
        <w:spacing w:after="160" w:line="259" w:lineRule="auto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br w:type="page"/>
      </w:r>
    </w:p>
    <w:p w14:paraId="5E7FF2A0" w14:textId="780FD67B" w:rsidR="00B81FB8" w:rsidRPr="00F74586" w:rsidRDefault="00B81FB8" w:rsidP="00B81FB8">
      <w:pPr>
        <w:keepNext/>
        <w:tabs>
          <w:tab w:val="left" w:pos="1134"/>
        </w:tabs>
        <w:rPr>
          <w:rFonts w:ascii="Calibri" w:hAnsi="Calibri" w:cs="Calibri"/>
          <w:bCs/>
          <w:sz w:val="28"/>
          <w:szCs w:val="28"/>
          <w:lang w:val="en-US"/>
        </w:rPr>
      </w:pPr>
      <w:bookmarkStart w:id="0" w:name="_GoBack"/>
      <w:bookmarkEnd w:id="0"/>
      <w:r w:rsidRPr="00F74586">
        <w:rPr>
          <w:rFonts w:ascii="Calibri" w:hAnsi="Calibri" w:cs="Calibri"/>
          <w:b/>
          <w:sz w:val="28"/>
          <w:szCs w:val="28"/>
          <w:lang w:val="en-US"/>
        </w:rPr>
        <w:t>Date:</w:t>
      </w:r>
      <w:r w:rsidRPr="00F74586">
        <w:rPr>
          <w:rFonts w:ascii="Calibri" w:hAnsi="Calibri" w:cs="Calibri"/>
          <w:b/>
          <w:sz w:val="28"/>
          <w:szCs w:val="28"/>
          <w:lang w:val="en-US"/>
        </w:rPr>
        <w:tab/>
      </w:r>
      <w:r w:rsidRPr="00F74586">
        <w:rPr>
          <w:rFonts w:ascii="Calibri" w:hAnsi="Calibri" w:cs="Calibri"/>
          <w:bCs/>
          <w:sz w:val="28"/>
          <w:szCs w:val="28"/>
          <w:lang w:val="en-US"/>
        </w:rPr>
        <w:t>November 1</w:t>
      </w:r>
      <w:r>
        <w:rPr>
          <w:rFonts w:ascii="Calibri" w:hAnsi="Calibri" w:cs="Calibri"/>
          <w:bCs/>
          <w:sz w:val="28"/>
          <w:szCs w:val="28"/>
          <w:lang w:val="en-US"/>
        </w:rPr>
        <w:t>2</w:t>
      </w:r>
      <w:r w:rsidRPr="00F74586">
        <w:rPr>
          <w:rFonts w:ascii="Calibri" w:hAnsi="Calibri" w:cs="Calibri"/>
          <w:bCs/>
          <w:sz w:val="28"/>
          <w:szCs w:val="28"/>
          <w:lang w:val="en-US"/>
        </w:rPr>
        <w:t xml:space="preserve">, 2019, </w:t>
      </w:r>
      <w:r>
        <w:rPr>
          <w:rFonts w:ascii="Calibri" w:hAnsi="Calibri" w:cs="Calibri"/>
          <w:bCs/>
          <w:sz w:val="28"/>
          <w:szCs w:val="28"/>
          <w:lang w:val="en-US"/>
        </w:rPr>
        <w:t>Tuesday</w:t>
      </w:r>
    </w:p>
    <w:p w14:paraId="6D8BBCFD" w14:textId="77777777" w:rsidR="00B81FB8" w:rsidRDefault="00B81FB8" w:rsidP="00B81FB8">
      <w:pPr>
        <w:keepNext/>
        <w:rPr>
          <w:rFonts w:ascii="Calibri" w:hAnsi="Calibri" w:cs="Calibri"/>
          <w:b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7692"/>
      </w:tblGrid>
      <w:tr w:rsidR="00B81FB8" w:rsidRPr="00F74586" w14:paraId="2208B6A9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4DE2016" w14:textId="77777777" w:rsidR="00B81FB8" w:rsidRPr="00936329" w:rsidRDefault="00B81FB8" w:rsidP="008560BF">
            <w:pPr>
              <w:keepNext/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Time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881AE4D" w14:textId="77777777" w:rsidR="00B81FB8" w:rsidRPr="00936329" w:rsidRDefault="00B81FB8" w:rsidP="008560BF">
            <w:pPr>
              <w:keepNext/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Activity</w:t>
            </w:r>
          </w:p>
        </w:tc>
      </w:tr>
      <w:tr w:rsidR="00B81FB8" w:rsidRPr="00F74586" w14:paraId="6D71B98B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072" w14:textId="77777777" w:rsidR="00B81FB8" w:rsidRPr="00F74586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F74586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9:00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–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10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: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30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118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German experience with the application of provisions of article V of the Industrial Emissions Directive, including permits / registration and verification, as well as the application of the best available technologies for prevention and reduction of VOC emissions. - Part I.</w:t>
            </w:r>
          </w:p>
          <w:p w14:paraId="34B75ABB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Robert </w:t>
            </w:r>
            <w:proofErr w:type="spellStart"/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Behm</w:t>
            </w:r>
            <w:proofErr w:type="spellEnd"/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, representative of the Bavarian State Office for Environmental Protection, Germany</w:t>
            </w:r>
          </w:p>
          <w:p w14:paraId="79207692" w14:textId="363535C6" w:rsidR="00C503E2" w:rsidRPr="0058748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Richard </w:t>
            </w:r>
            <w:proofErr w:type="spellStart"/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Schlachta</w:t>
            </w:r>
            <w:proofErr w:type="spellEnd"/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, representative of the Ministry of Environment and Health of Bavaria, Germany</w:t>
            </w:r>
          </w:p>
        </w:tc>
      </w:tr>
      <w:tr w:rsidR="00B81FB8" w:rsidRPr="00F74586" w14:paraId="5289E229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80919" w14:textId="77777777" w:rsidR="00B81FB8" w:rsidRPr="0093632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1</w:t>
            </w:r>
            <w:r w:rsidRPr="00936329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0</w:t>
            </w:r>
            <w:r w:rsidRPr="00936329">
              <w:rPr>
                <w:rFonts w:ascii="Calibri" w:hAnsi="Calibri" w:cs="Calibri"/>
                <w:b/>
                <w:sz w:val="26"/>
                <w:szCs w:val="26"/>
              </w:rPr>
              <w:t>:</w:t>
            </w:r>
            <w:r w:rsidRPr="00936329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30</w:t>
            </w:r>
            <w:r w:rsidRPr="00936329">
              <w:rPr>
                <w:rFonts w:ascii="Calibri" w:hAnsi="Calibri" w:cs="Calibri"/>
                <w:bCs/>
                <w:sz w:val="26"/>
                <w:szCs w:val="26"/>
              </w:rPr>
              <w:t>–1</w:t>
            </w:r>
            <w:r w:rsidRPr="00936329">
              <w:rPr>
                <w:rFonts w:ascii="Calibri" w:hAnsi="Calibri" w:cs="Calibri"/>
                <w:bCs/>
                <w:sz w:val="26"/>
                <w:szCs w:val="26"/>
                <w:lang w:val="ru-RU"/>
              </w:rPr>
              <w:t>0</w:t>
            </w:r>
            <w:r w:rsidRPr="00936329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  <w:r w:rsidRPr="00936329">
              <w:rPr>
                <w:rFonts w:ascii="Calibri" w:hAnsi="Calibri" w:cs="Calibri"/>
                <w:bCs/>
                <w:sz w:val="26"/>
                <w:szCs w:val="26"/>
                <w:lang w:val="en-US"/>
              </w:rPr>
              <w:t>40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1EACF" w14:textId="77777777" w:rsidR="00B81FB8" w:rsidRPr="0093632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936329">
              <w:rPr>
                <w:rFonts w:ascii="Calibri" w:hAnsi="Calibri" w:cs="Calibri"/>
                <w:b/>
                <w:bCs/>
                <w:sz w:val="26"/>
                <w:szCs w:val="26"/>
              </w:rPr>
              <w:t>Coffee break</w:t>
            </w:r>
            <w:r w:rsidRPr="00936329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 (</w:t>
            </w:r>
            <w:r w:rsidRPr="0093632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 xml:space="preserve">no appetizers) </w:t>
            </w:r>
          </w:p>
        </w:tc>
      </w:tr>
      <w:tr w:rsidR="00B81FB8" w:rsidRPr="00F74586" w14:paraId="45116EBB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C5E" w14:textId="77777777" w:rsidR="00B81FB8" w:rsidRPr="00F74586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</w:t>
            </w:r>
            <w:r w:rsidRPr="00F7458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0</w:t>
            </w:r>
            <w:r w:rsidRPr="00F74586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:</w:t>
            </w:r>
            <w:r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4</w:t>
            </w:r>
            <w:r w:rsidRPr="00F74586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0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–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1</w:t>
            </w:r>
            <w:r w:rsidRPr="00F74586">
              <w:rPr>
                <w:rFonts w:ascii="Calibri" w:hAnsi="Calibri" w:cs="Calibri"/>
                <w:sz w:val="26"/>
                <w:szCs w:val="26"/>
                <w:lang w:val="en-US"/>
              </w:rPr>
              <w:t>1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:</w:t>
            </w:r>
            <w:r>
              <w:rPr>
                <w:rFonts w:ascii="Calibri" w:hAnsi="Calibri" w:cs="Calibri"/>
                <w:sz w:val="26"/>
                <w:szCs w:val="26"/>
                <w:lang w:val="en-US"/>
              </w:rPr>
              <w:t>4</w:t>
            </w:r>
            <w:r w:rsidRPr="00F74586">
              <w:rPr>
                <w:rFonts w:ascii="Calibri" w:hAnsi="Calibri" w:cs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D415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German experience with the application of provisions of article V of the Industrial Emissions Directive, including permits / registration and verification, as well as the application of the best available technologies for prevention and reduction of VOC emissions. - Part II.</w:t>
            </w:r>
          </w:p>
          <w:p w14:paraId="4F6523D6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Robert </w:t>
            </w:r>
            <w:proofErr w:type="spellStart"/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Behm</w:t>
            </w:r>
            <w:proofErr w:type="spellEnd"/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, representative of the Bavarian State Office for Environmental Protection, Germany</w:t>
            </w:r>
          </w:p>
          <w:p w14:paraId="761CAC78" w14:textId="2DBDB42B" w:rsidR="00C503E2" w:rsidRPr="0058748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Richard </w:t>
            </w:r>
            <w:proofErr w:type="spellStart"/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Schlachta</w:t>
            </w:r>
            <w:proofErr w:type="spellEnd"/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, representative of the Ministry of Environment and Health of Bavaria, Germany</w:t>
            </w:r>
          </w:p>
        </w:tc>
      </w:tr>
      <w:tr w:rsidR="00B81FB8" w:rsidRPr="00F74586" w14:paraId="6FBADDD4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CE94" w14:textId="77777777" w:rsidR="00B81FB8" w:rsidRPr="00F74586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F74586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11:</w:t>
            </w:r>
            <w:r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4</w:t>
            </w:r>
            <w:r w:rsidRPr="00F74586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0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–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12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: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00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B05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Discussion and exchange of views on the topics of presentations.</w:t>
            </w:r>
          </w:p>
        </w:tc>
      </w:tr>
      <w:tr w:rsidR="00B81FB8" w:rsidRPr="00F74586" w14:paraId="4CD72E5E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DD0500" w14:textId="77777777" w:rsidR="00B81FB8" w:rsidRPr="00F74586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F74586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12:00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–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13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: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00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15BBED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Lunch break</w:t>
            </w:r>
          </w:p>
        </w:tc>
      </w:tr>
      <w:tr w:rsidR="00B81FB8" w:rsidRPr="00F74586" w14:paraId="639D1733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99F" w14:textId="77777777" w:rsidR="00B81FB8" w:rsidRPr="0059415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de-DE"/>
              </w:rPr>
            </w:pPr>
            <w:r w:rsidRPr="00F74586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13:00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–</w:t>
            </w:r>
            <w:r>
              <w:rPr>
                <w:rFonts w:ascii="Calibri" w:hAnsi="Calibri" w:cs="Calibri"/>
                <w:sz w:val="26"/>
                <w:szCs w:val="26"/>
                <w:lang w:val="de-DE"/>
              </w:rPr>
              <w:t>13:50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1EB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74586">
              <w:rPr>
                <w:rFonts w:ascii="Calibri" w:hAnsi="Calibri" w:cs="Calibri"/>
                <w:sz w:val="26"/>
                <w:szCs w:val="26"/>
              </w:rPr>
              <w:t>Principles and best available methods and technologies for VOC control during storage of gasoline and its delivery from terminals to gas stations. German experience.</w:t>
            </w:r>
            <w:r w:rsidRPr="00F7458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  <w:p w14:paraId="72AD69A2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F74586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Robert </w:t>
            </w:r>
            <w:proofErr w:type="spellStart"/>
            <w:r w:rsidRPr="00F74586">
              <w:rPr>
                <w:rFonts w:ascii="Calibri" w:hAnsi="Calibri" w:cs="Calibri"/>
                <w:i/>
                <w:iCs/>
                <w:sz w:val="26"/>
                <w:szCs w:val="26"/>
              </w:rPr>
              <w:t>Behm</w:t>
            </w:r>
            <w:proofErr w:type="spellEnd"/>
            <w:r w:rsidRPr="00F74586">
              <w:rPr>
                <w:rFonts w:ascii="Calibri" w:hAnsi="Calibri" w:cs="Calibri"/>
                <w:i/>
                <w:iCs/>
                <w:sz w:val="26"/>
                <w:szCs w:val="26"/>
              </w:rPr>
              <w:t>, representative of the Bavarian State Office for Environmental Protection, Germany</w:t>
            </w:r>
          </w:p>
          <w:p w14:paraId="01BA5009" w14:textId="10FF6037" w:rsidR="00C503E2" w:rsidRPr="0058748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F74586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Richard </w:t>
            </w:r>
            <w:proofErr w:type="spellStart"/>
            <w:r w:rsidRPr="00F74586">
              <w:rPr>
                <w:rFonts w:ascii="Calibri" w:hAnsi="Calibri" w:cs="Calibri"/>
                <w:i/>
                <w:iCs/>
                <w:sz w:val="26"/>
                <w:szCs w:val="26"/>
              </w:rPr>
              <w:t>Schlachta</w:t>
            </w:r>
            <w:proofErr w:type="spellEnd"/>
            <w:r w:rsidRPr="00F74586">
              <w:rPr>
                <w:rFonts w:ascii="Calibri" w:hAnsi="Calibri" w:cs="Calibri"/>
                <w:i/>
                <w:iCs/>
                <w:sz w:val="26"/>
                <w:szCs w:val="26"/>
              </w:rPr>
              <w:t>, representative of the Ministry of Environment and Health of Bavaria, Germany</w:t>
            </w:r>
          </w:p>
        </w:tc>
      </w:tr>
      <w:tr w:rsidR="00B81FB8" w:rsidRPr="00F74586" w14:paraId="06B2AD01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6A2" w14:textId="77777777" w:rsidR="00B81FB8" w:rsidRPr="0059415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de-DE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de-DE"/>
              </w:rPr>
              <w:t>13:50</w:t>
            </w:r>
            <w:r w:rsidRPr="00F24E68">
              <w:rPr>
                <w:rFonts w:ascii="Calibri" w:hAnsi="Calibri" w:cs="Calibri"/>
                <w:bCs/>
                <w:sz w:val="26"/>
                <w:szCs w:val="26"/>
                <w:lang w:val="de-DE"/>
              </w:rPr>
              <w:t>–14:40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CEE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sz w:val="26"/>
                <w:szCs w:val="26"/>
                <w:lang w:val="en-US"/>
              </w:rPr>
              <w:t>Capture of gasoline vapors when refueling vehicles at service stations.</w:t>
            </w:r>
            <w:r w:rsidRPr="00F74586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14:paraId="3B844CA0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Robert </w:t>
            </w:r>
            <w:proofErr w:type="spellStart"/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Behm</w:t>
            </w:r>
            <w:proofErr w:type="spellEnd"/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, representative of the Bavarian State Office for Environmental Protection, Germany</w:t>
            </w:r>
          </w:p>
          <w:p w14:paraId="5D7C5AC2" w14:textId="12D92509" w:rsidR="00C503E2" w:rsidRPr="00587489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Richard </w:t>
            </w:r>
            <w:proofErr w:type="spellStart"/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Schlachta</w:t>
            </w:r>
            <w:proofErr w:type="spellEnd"/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, representative of the Ministry of Environment and Health of Bavaria, Germany</w:t>
            </w:r>
          </w:p>
        </w:tc>
      </w:tr>
      <w:tr w:rsidR="00B81FB8" w:rsidRPr="00F74586" w14:paraId="528A02EC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1C1" w14:textId="77777777" w:rsidR="00B81FB8" w:rsidRPr="0059415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de-DE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de-DE"/>
              </w:rPr>
              <w:t>14:40</w:t>
            </w:r>
            <w:r w:rsidRPr="00F24E68">
              <w:rPr>
                <w:rFonts w:ascii="Calibri" w:hAnsi="Calibri" w:cs="Calibri"/>
                <w:bCs/>
                <w:sz w:val="26"/>
                <w:szCs w:val="26"/>
                <w:lang w:val="de-DE"/>
              </w:rPr>
              <w:t>–1</w:t>
            </w:r>
            <w:r>
              <w:rPr>
                <w:rFonts w:ascii="Calibri" w:hAnsi="Calibri" w:cs="Calibri"/>
                <w:bCs/>
                <w:sz w:val="26"/>
                <w:szCs w:val="26"/>
                <w:lang w:val="de-DE"/>
              </w:rPr>
              <w:t>5</w:t>
            </w:r>
            <w:r w:rsidRPr="00F24E68">
              <w:rPr>
                <w:rFonts w:ascii="Calibri" w:hAnsi="Calibri" w:cs="Calibri"/>
                <w:bCs/>
                <w:sz w:val="26"/>
                <w:szCs w:val="26"/>
                <w:lang w:val="de-DE"/>
              </w:rPr>
              <w:t>:</w:t>
            </w:r>
            <w:r>
              <w:rPr>
                <w:rFonts w:ascii="Calibri" w:hAnsi="Calibri" w:cs="Calibri"/>
                <w:bCs/>
                <w:sz w:val="26"/>
                <w:szCs w:val="26"/>
                <w:lang w:val="de-DE"/>
              </w:rPr>
              <w:t>1</w:t>
            </w:r>
            <w:r w:rsidRPr="00F24E68">
              <w:rPr>
                <w:rFonts w:ascii="Calibri" w:hAnsi="Calibri" w:cs="Calibri"/>
                <w:bCs/>
                <w:sz w:val="26"/>
                <w:szCs w:val="26"/>
                <w:lang w:val="de-DE"/>
              </w:rPr>
              <w:t>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A0B" w14:textId="77777777" w:rsidR="00B81FB8" w:rsidRPr="00F74586" w:rsidRDefault="00B81FB8" w:rsidP="008560BF">
            <w:pPr>
              <w:spacing w:before="120" w:after="120" w:line="204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Final d</w:t>
            </w:r>
            <w:r w:rsidRPr="00F74586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iscussion and exchange of views on the topics of presentations.</w:t>
            </w:r>
          </w:p>
        </w:tc>
      </w:tr>
      <w:tr w:rsidR="00B81FB8" w:rsidRPr="00F74586" w14:paraId="7BDE6C6D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F0A27" w14:textId="77777777" w:rsidR="00B81FB8" w:rsidRPr="00594159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de-DE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de-DE"/>
              </w:rPr>
              <w:t>15:10</w:t>
            </w:r>
            <w:r w:rsidRPr="00F24E68">
              <w:rPr>
                <w:rFonts w:ascii="Calibri" w:hAnsi="Calibri" w:cs="Calibri"/>
                <w:bCs/>
                <w:sz w:val="26"/>
                <w:szCs w:val="26"/>
                <w:lang w:val="de-DE"/>
              </w:rPr>
              <w:t>–1</w:t>
            </w:r>
            <w:r>
              <w:rPr>
                <w:rFonts w:ascii="Calibri" w:hAnsi="Calibri" w:cs="Calibri"/>
                <w:bCs/>
                <w:sz w:val="26"/>
                <w:szCs w:val="26"/>
                <w:lang w:val="de-DE"/>
              </w:rPr>
              <w:t>5</w:t>
            </w:r>
            <w:r w:rsidRPr="00F24E68">
              <w:rPr>
                <w:rFonts w:ascii="Calibri" w:hAnsi="Calibri" w:cs="Calibri"/>
                <w:bCs/>
                <w:sz w:val="26"/>
                <w:szCs w:val="26"/>
                <w:lang w:val="de-DE"/>
              </w:rPr>
              <w:t>:</w:t>
            </w:r>
            <w:r>
              <w:rPr>
                <w:rFonts w:ascii="Calibri" w:hAnsi="Calibri" w:cs="Calibri"/>
                <w:bCs/>
                <w:sz w:val="26"/>
                <w:szCs w:val="26"/>
                <w:lang w:val="de-DE"/>
              </w:rPr>
              <w:t>3</w:t>
            </w:r>
            <w:r w:rsidRPr="00F24E68">
              <w:rPr>
                <w:rFonts w:ascii="Calibri" w:hAnsi="Calibri" w:cs="Calibri"/>
                <w:bCs/>
                <w:sz w:val="26"/>
                <w:szCs w:val="26"/>
                <w:lang w:val="de-DE"/>
              </w:rPr>
              <w:t>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53BA7" w14:textId="77777777" w:rsidR="00B81FB8" w:rsidRPr="00F24E68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F24E68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Coffee break</w:t>
            </w:r>
          </w:p>
        </w:tc>
      </w:tr>
      <w:tr w:rsidR="00B81FB8" w:rsidRPr="00F74586" w14:paraId="12954244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DFB" w14:textId="77777777" w:rsidR="00B81FB8" w:rsidRPr="00F74586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F74586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15:30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–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16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: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00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DBD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sz w:val="26"/>
                <w:szCs w:val="26"/>
                <w:lang w:val="en-US"/>
              </w:rPr>
              <w:t>Assessment of the integrated environmental permit system in Belarus based on the analysis of existing permits. Recommendations to address existing gaps at the national and enterprise levels.</w:t>
            </w:r>
          </w:p>
          <w:p w14:paraId="08D94769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Anthony Tonchevski, Key Expert of the SAQEM Project</w:t>
            </w:r>
          </w:p>
        </w:tc>
      </w:tr>
      <w:tr w:rsidR="00B81FB8" w:rsidRPr="00F74586" w14:paraId="2D577DF6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A3F" w14:textId="77777777" w:rsidR="00B81FB8" w:rsidRPr="00F74586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F74586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16:00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–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16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: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30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278F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sz w:val="26"/>
                <w:szCs w:val="26"/>
                <w:lang w:val="en-US"/>
              </w:rPr>
              <w:t>Plans for the implementation of pilot studies of the integrated environmental permit system in Belarus.</w:t>
            </w:r>
          </w:p>
          <w:p w14:paraId="5E588D63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Anthony Tonchevski, Key Expert of the SAQEM Project</w:t>
            </w:r>
          </w:p>
          <w:p w14:paraId="06350A27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 xml:space="preserve">Alexandre Grebenkov, SAQEM Project Team Leader </w:t>
            </w:r>
          </w:p>
          <w:p w14:paraId="3BD31EF5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Representatives of regional committees of the Ministry of Natural Resources and Environmental Protection of the Republic of Belarus</w:t>
            </w:r>
          </w:p>
        </w:tc>
      </w:tr>
      <w:tr w:rsidR="00B81FB8" w:rsidRPr="00F74586" w14:paraId="5B151115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1DC" w14:textId="77777777" w:rsidR="00B81FB8" w:rsidRPr="00F74586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F74586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16:30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–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17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: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00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014" w14:textId="77777777" w:rsidR="00B81FB8" w:rsidRPr="00F74586" w:rsidRDefault="00B81FB8" w:rsidP="008560BF">
            <w:pPr>
              <w:spacing w:before="120" w:after="120" w:line="204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Discussion and exchange of views on the topics of presentations.</w:t>
            </w:r>
          </w:p>
        </w:tc>
      </w:tr>
      <w:tr w:rsidR="00B81FB8" w:rsidRPr="00F74586" w14:paraId="34D87204" w14:textId="77777777" w:rsidTr="008560BF">
        <w:trPr>
          <w:cantSplit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D2918" w14:textId="77777777" w:rsidR="00B81FB8" w:rsidRPr="00F74586" w:rsidRDefault="00B81FB8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F74586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17:00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–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18</w:t>
            </w:r>
            <w:r w:rsidRPr="00F74586">
              <w:rPr>
                <w:rFonts w:ascii="Calibri" w:hAnsi="Calibri" w:cs="Calibri"/>
                <w:sz w:val="26"/>
                <w:szCs w:val="26"/>
              </w:rPr>
              <w:t>:</w:t>
            </w:r>
            <w:r w:rsidRPr="00F74586">
              <w:rPr>
                <w:rFonts w:ascii="Calibri" w:hAnsi="Calibri" w:cs="Calibri"/>
                <w:sz w:val="26"/>
                <w:szCs w:val="26"/>
                <w:lang w:val="ru-RU"/>
              </w:rPr>
              <w:t>00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E6F17" w14:textId="77777777" w:rsidR="00B81FB8" w:rsidRPr="00F74586" w:rsidRDefault="00B81FB8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F74586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Final discussion and summing up of the second day. Formulation of the main conclusions.</w:t>
            </w:r>
          </w:p>
        </w:tc>
      </w:tr>
    </w:tbl>
    <w:p w14:paraId="1FC46DC8" w14:textId="7BDDCAD6" w:rsidR="006445EB" w:rsidRDefault="00362213"/>
    <w:p w14:paraId="06BB803D" w14:textId="62334773" w:rsidR="00A058BC" w:rsidRDefault="00A058BC"/>
    <w:p w14:paraId="6448F5D2" w14:textId="5E0B5A78" w:rsidR="00A058BC" w:rsidRDefault="00A058B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7618"/>
      </w:tblGrid>
      <w:tr w:rsidR="00A058BC" w:rsidRPr="004158C3" w14:paraId="44C3EA6E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ADB8F83" w14:textId="77777777" w:rsidR="00A058BC" w:rsidRPr="004158C3" w:rsidRDefault="00A058BC" w:rsidP="008560BF">
            <w:pPr>
              <w:keepNext/>
              <w:spacing w:before="60" w:after="6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41D57F4" w14:textId="77777777" w:rsidR="00A058BC" w:rsidRPr="004158C3" w:rsidRDefault="00A058BC" w:rsidP="008560BF">
            <w:pPr>
              <w:keepNext/>
              <w:spacing w:before="60" w:after="6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Мероприятие</w:t>
            </w:r>
          </w:p>
        </w:tc>
      </w:tr>
      <w:tr w:rsidR="00A058BC" w:rsidRPr="004158C3" w14:paraId="3EA190E9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05600B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09:00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9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30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4256EC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Регистрация участников семинара</w:t>
            </w:r>
          </w:p>
          <w:p w14:paraId="740D55CD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sz w:val="26"/>
                <w:szCs w:val="26"/>
                <w:lang w:val="ru-RU"/>
              </w:rPr>
            </w:pPr>
          </w:p>
        </w:tc>
      </w:tr>
      <w:tr w:rsidR="00A058BC" w:rsidRPr="00587489" w14:paraId="00B05E00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02CD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09:30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en-US"/>
              </w:rPr>
              <w:t>9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45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493D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Открытие семинара. Приветствие участникам. Введение и задачи семинара.</w:t>
            </w:r>
          </w:p>
          <w:p w14:paraId="6FA79009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 xml:space="preserve">От Министерства природных ресурсов и охраны окружающей среды Республики Беларусь 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sym w:font="Symbol" w:char="F02D"/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 xml:space="preserve"> (</w:t>
            </w: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представитель будет определен позже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);</w:t>
            </w:r>
          </w:p>
          <w:p w14:paraId="0A4D923F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 xml:space="preserve">От </w:t>
            </w:r>
            <w:r w:rsidRPr="009E3212">
              <w:rPr>
                <w:rFonts w:ascii="Calibri" w:hAnsi="Calibri" w:cs="Calibri"/>
                <w:sz w:val="26"/>
                <w:szCs w:val="26"/>
                <w:lang w:val="ru-RU"/>
              </w:rPr>
              <w:t>Целевой групп</w:t>
            </w:r>
            <w:r>
              <w:rPr>
                <w:rFonts w:ascii="Calibri" w:hAnsi="Calibri" w:cs="Calibri"/>
                <w:sz w:val="26"/>
                <w:szCs w:val="26"/>
                <w:lang w:val="ru-RU"/>
              </w:rPr>
              <w:t>ы</w:t>
            </w:r>
            <w:r w:rsidRPr="009E3212">
              <w:rPr>
                <w:rFonts w:ascii="Calibri" w:hAnsi="Calibri" w:cs="Calibri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:lang w:val="ru-RU"/>
              </w:rPr>
              <w:t xml:space="preserve">по </w:t>
            </w:r>
            <w:r w:rsidRPr="009E3212">
              <w:rPr>
                <w:rFonts w:ascii="Calibri" w:hAnsi="Calibri" w:cs="Calibri"/>
                <w:sz w:val="26"/>
                <w:szCs w:val="26"/>
                <w:lang w:val="ru-RU"/>
              </w:rPr>
              <w:t xml:space="preserve">технико-экономическим вопросам </w:t>
            </w:r>
            <w:r>
              <w:rPr>
                <w:rFonts w:ascii="Calibri" w:hAnsi="Calibri" w:cs="Calibri"/>
                <w:sz w:val="26"/>
                <w:szCs w:val="26"/>
                <w:lang w:val="ru-RU"/>
              </w:rPr>
              <w:t xml:space="preserve">ЕЭК ООН 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sym w:font="Symbol" w:char="F02D"/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 xml:space="preserve"> </w:t>
            </w: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 xml:space="preserve">Надин Аллеман, заместитель директора </w:t>
            </w:r>
            <w:r w:rsidRPr="009E3212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 xml:space="preserve">Citepa </w:t>
            </w:r>
            <w:r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(</w:t>
            </w:r>
            <w:r w:rsidRPr="009E3212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Межпрофессионального технического центра по изучению загрязнения воздуха</w:t>
            </w:r>
            <w:r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 xml:space="preserve">) и председатель Технического секретариата </w:t>
            </w:r>
            <w:r>
              <w:rPr>
                <w:rFonts w:ascii="Calibri" w:hAnsi="Calibri" w:cs="Calibri"/>
                <w:i/>
                <w:iCs/>
                <w:sz w:val="26"/>
                <w:szCs w:val="26"/>
                <w:lang w:val="en-US"/>
              </w:rPr>
              <w:t>TFTEI</w:t>
            </w: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;</w:t>
            </w:r>
          </w:p>
          <w:p w14:paraId="5CF040CB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 xml:space="preserve">От проекта </w:t>
            </w:r>
            <w:r w:rsidRPr="004158C3">
              <w:rPr>
                <w:rFonts w:ascii="Calibri" w:hAnsi="Calibri" w:cs="Calibri"/>
                <w:sz w:val="26"/>
                <w:szCs w:val="26"/>
                <w:lang w:val="en-US"/>
              </w:rPr>
              <w:t>SAQEM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 xml:space="preserve"> 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sym w:font="Symbol" w:char="F02D"/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 xml:space="preserve"> </w:t>
            </w: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Александр Гребеньков, руководитель экспертной группы проекта;</w:t>
            </w:r>
          </w:p>
          <w:p w14:paraId="07F297A6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 xml:space="preserve">От Федерального министерства окружающей среды, охраны природы и ядерной безопасности, Германия </w:t>
            </w:r>
            <w:r w:rsidRPr="000A440C">
              <w:rPr>
                <w:rFonts w:ascii="Calibri" w:hAnsi="Calibri" w:cs="Calibri"/>
                <w:sz w:val="26"/>
                <w:szCs w:val="26"/>
                <w:lang w:val="ru-RU"/>
              </w:rPr>
              <w:sym w:font="Symbol" w:char="F02D"/>
            </w:r>
            <w:r w:rsidRPr="000A440C">
              <w:rPr>
                <w:rFonts w:ascii="Calibri" w:hAnsi="Calibri" w:cs="Calibri"/>
                <w:sz w:val="26"/>
                <w:szCs w:val="26"/>
                <w:lang w:val="ru-RU"/>
              </w:rPr>
              <w:t xml:space="preserve"> </w:t>
            </w: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Аня Бенке, старший советник Правительства</w:t>
            </w:r>
          </w:p>
        </w:tc>
      </w:tr>
      <w:tr w:rsidR="00A058BC" w:rsidRPr="004158C3" w14:paraId="5EEE0179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DD4D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09:45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15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8866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Презентация приложения VI о выбросах ЛОС к Гётеборгскому протоколу и соответствующие руководящие принципы. Предельные значения выбросов.</w:t>
            </w:r>
          </w:p>
          <w:p w14:paraId="7C3D8396" w14:textId="4078706A" w:rsidR="00A058BC" w:rsidRPr="00587489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 xml:space="preserve">Надин Аллеман, заместитель директора </w:t>
            </w:r>
            <w:r w:rsidRPr="00057492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Citepa</w:t>
            </w: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 xml:space="preserve">, </w:t>
            </w:r>
            <w:r w:rsidRPr="00057492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председатель Технического секретариата TFTEI</w:t>
            </w:r>
            <w:r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,</w:t>
            </w:r>
            <w:r w:rsidRPr="00057492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 xml:space="preserve"> </w:t>
            </w: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Франция</w:t>
            </w:r>
          </w:p>
        </w:tc>
      </w:tr>
      <w:tr w:rsidR="00A058BC" w:rsidRPr="004158C3" w14:paraId="37BC6F04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BB5772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10:15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25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169E1D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Кофе пауза (без закусок)</w:t>
            </w:r>
          </w:p>
        </w:tc>
      </w:tr>
      <w:tr w:rsidR="00A058BC" w:rsidRPr="004158C3" w14:paraId="4B9B4186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3EF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1</w:t>
            </w: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0:25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en-US"/>
              </w:rPr>
              <w:t>1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40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BC9B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Измерения ЛОС в промышленных выбросах.</w:t>
            </w:r>
          </w:p>
          <w:p w14:paraId="3E7A458C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Роберт Бем, сотрудник Баварского государственного управления по охране окружающей среды, Германия</w:t>
            </w:r>
          </w:p>
          <w:p w14:paraId="73CAF162" w14:textId="53FCC99F" w:rsidR="00A058BC" w:rsidRPr="004158C3" w:rsidRDefault="00A058BC" w:rsidP="00A058BC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Ричард Шлахта, сотрудник Министерства окружающей среды и здоровья Баварии, Германия</w:t>
            </w:r>
          </w:p>
        </w:tc>
      </w:tr>
      <w:tr w:rsidR="00A058BC" w:rsidRPr="00587489" w14:paraId="48757588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9483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1</w:t>
            </w: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1:40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en-US"/>
              </w:rPr>
              <w:t>1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2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0</w:t>
            </w:r>
            <w:r w:rsidRPr="004158C3">
              <w:rPr>
                <w:rFonts w:ascii="Calibri" w:hAnsi="Calibri" w:cs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2F78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Обсуждение и обмен мнениями по тематике докладов.</w:t>
            </w:r>
          </w:p>
          <w:p w14:paraId="09D4EC2F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</w:p>
        </w:tc>
      </w:tr>
      <w:tr w:rsidR="00A058BC" w:rsidRPr="004158C3" w14:paraId="4974CAC5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AAD8F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12:00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13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5127E8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Обед </w:t>
            </w:r>
          </w:p>
        </w:tc>
      </w:tr>
      <w:tr w:rsidR="00A058BC" w:rsidRPr="004158C3" w14:paraId="42CA7C20" w14:textId="77777777" w:rsidTr="008560BF">
        <w:trPr>
          <w:cantSplit/>
        </w:trPr>
        <w:tc>
          <w:tcPr>
            <w:tcW w:w="797" w:type="pct"/>
            <w:shd w:val="clear" w:color="auto" w:fill="auto"/>
          </w:tcPr>
          <w:p w14:paraId="2093B917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13:00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13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50</w:t>
            </w:r>
          </w:p>
        </w:tc>
        <w:tc>
          <w:tcPr>
            <w:tcW w:w="4203" w:type="pct"/>
            <w:shd w:val="clear" w:color="auto" w:fill="auto"/>
          </w:tcPr>
          <w:p w14:paraId="5E3072CF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Принципы плана по контролю за растворителями (SMP).</w:t>
            </w:r>
          </w:p>
          <w:p w14:paraId="03B145AC" w14:textId="7270CAB3" w:rsidR="00A058BC" w:rsidRPr="00587489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057492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Надин Аллеман, заместитель директора Citepa, председатель Технического секретариата TFTEI, Франция</w:t>
            </w:r>
          </w:p>
        </w:tc>
      </w:tr>
      <w:tr w:rsidR="00A058BC" w:rsidRPr="004158C3" w14:paraId="6EF50858" w14:textId="77777777" w:rsidTr="008560BF">
        <w:trPr>
          <w:cantSplit/>
        </w:trPr>
        <w:tc>
          <w:tcPr>
            <w:tcW w:w="797" w:type="pct"/>
            <w:shd w:val="clear" w:color="auto" w:fill="auto"/>
          </w:tcPr>
          <w:p w14:paraId="6D08AAA5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13:50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14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40</w:t>
            </w:r>
          </w:p>
        </w:tc>
        <w:tc>
          <w:tcPr>
            <w:tcW w:w="4203" w:type="pct"/>
            <w:shd w:val="clear" w:color="auto" w:fill="auto"/>
          </w:tcPr>
          <w:p w14:paraId="00875FAD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Практические занятия: как разработать SMP. Полиграфия и химические процессы.</w:t>
            </w:r>
          </w:p>
          <w:p w14:paraId="646E1A55" w14:textId="3705F064" w:rsidR="00A058BC" w:rsidRPr="00587489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057492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Надин Аллеман, заместитель директора Citepa, председатель Технического секретариата TFTEI, Франция</w:t>
            </w:r>
          </w:p>
        </w:tc>
      </w:tr>
      <w:tr w:rsidR="00A058BC" w:rsidRPr="00587489" w14:paraId="170B9F32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F8A0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14:40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15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F840" w14:textId="77777777" w:rsidR="00A058BC" w:rsidRPr="004158C3" w:rsidRDefault="00A058BC" w:rsidP="008560BF">
            <w:pPr>
              <w:spacing w:line="204" w:lineRule="auto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Обсуждение и обмен мнениями по тематике докладов.</w:t>
            </w:r>
          </w:p>
        </w:tc>
      </w:tr>
      <w:tr w:rsidR="00A058BC" w:rsidRPr="004158C3" w14:paraId="2B664CDE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E702E1" w14:textId="77777777" w:rsidR="00A058BC" w:rsidRPr="004158C3" w:rsidRDefault="00A058BC" w:rsidP="008560BF">
            <w:pPr>
              <w:spacing w:before="120" w:after="12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</w:rPr>
              <w:t>15:10</w:t>
            </w:r>
            <w:r w:rsidRPr="004158C3">
              <w:rPr>
                <w:rFonts w:ascii="Calibri" w:hAnsi="Calibri" w:cs="Calibri"/>
                <w:bCs/>
                <w:sz w:val="26"/>
                <w:szCs w:val="26"/>
              </w:rPr>
              <w:t>–15:30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630AE" w14:textId="77777777" w:rsidR="00A058BC" w:rsidRPr="004158C3" w:rsidRDefault="00A058BC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Кофе пауза</w:t>
            </w:r>
          </w:p>
        </w:tc>
      </w:tr>
      <w:tr w:rsidR="00A058BC" w:rsidRPr="002E3AD6" w14:paraId="2D033240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A955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15:30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16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30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DCB3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Примеры лучшего правоприменения в Германии статьи V Директивы о промышленных выбросах.</w:t>
            </w:r>
          </w:p>
          <w:p w14:paraId="2D32890F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Роберт Бем, сотрудник Баварского государственного управления по охране окружающей среды, Германия</w:t>
            </w:r>
          </w:p>
          <w:p w14:paraId="06C0C99D" w14:textId="37F09DC8" w:rsidR="00A058BC" w:rsidRPr="00587489" w:rsidRDefault="00A058BC" w:rsidP="00A058BC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Ричард Шлахта, сотрудник Министерства окружающей среды и здоровья Баварии, Германия</w:t>
            </w:r>
          </w:p>
        </w:tc>
      </w:tr>
      <w:tr w:rsidR="00A058BC" w:rsidRPr="004158C3" w14:paraId="1333F556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D26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16:30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16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50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B15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Вопросы введения положений статьи V Директивы о промышленных выбросах и статьи VI Гётеборгского протокола в систему разрешений Беларуси.</w:t>
            </w:r>
          </w:p>
          <w:p w14:paraId="76115D44" w14:textId="075DEC6F" w:rsidR="00A058BC" w:rsidRPr="00587489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Энтони Тончевски, ключевой эксперт проекта SAQEM</w:t>
            </w:r>
          </w:p>
        </w:tc>
      </w:tr>
      <w:tr w:rsidR="00A058BC" w:rsidRPr="00587489" w14:paraId="1A94FC14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2FE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16:50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17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05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070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057492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Пилотный план управления растворителями: производственная политика и оценка общих выбросов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. Пример ОАО «БЕЛШИНА».</w:t>
            </w:r>
          </w:p>
          <w:p w14:paraId="3F04148B" w14:textId="65C79BA6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Татьяна Чахович и Юлия Трилиш, сотрудники ОАО «БЕЛШИНА»</w:t>
            </w:r>
          </w:p>
        </w:tc>
      </w:tr>
      <w:tr w:rsidR="00A058BC" w:rsidRPr="00587489" w14:paraId="24DC1EE1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4E1A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17:05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17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20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62F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057492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Пилотный план управления растворителями: анализ соответствия предельным значениям выбросов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. Пример ОАО «БЕЛШИНА».</w:t>
            </w:r>
          </w:p>
          <w:p w14:paraId="2A0BE1A4" w14:textId="0365F768" w:rsidR="00A058BC" w:rsidRPr="00587489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Энтони Тончевский, ключевой эксперт проекта SAQEM</w:t>
            </w:r>
          </w:p>
        </w:tc>
      </w:tr>
      <w:tr w:rsidR="00A058BC" w:rsidRPr="004158C3" w14:paraId="5B426E3A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076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</w:rPr>
              <w:t>17:20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–17:45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26B9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Опыт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по 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гармонизации Директивы 99/13/ЕС в </w:t>
            </w:r>
            <w:r w:rsidRPr="009A229E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Болгарии 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и статьи V Директивы о промышленных выбросах в</w:t>
            </w:r>
            <w:r w:rsidRPr="009A229E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 Сербии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. Извлеченные уроки. Сравнительный анализ и рекомендации для Беларуси.</w:t>
            </w:r>
          </w:p>
          <w:p w14:paraId="0DE66878" w14:textId="7E8A769A" w:rsidR="00EA4846" w:rsidRPr="00587489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Энтони Тончевски, ключевой эксперт проекта SAQEM</w:t>
            </w:r>
          </w:p>
        </w:tc>
      </w:tr>
      <w:tr w:rsidR="00A058BC" w:rsidRPr="00587489" w14:paraId="0228A708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B8E79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17:45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–18:00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E584E8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Заключительное обсуждение и подведение итогов первого дня.</w:t>
            </w:r>
          </w:p>
        </w:tc>
      </w:tr>
    </w:tbl>
    <w:p w14:paraId="6C9C7D00" w14:textId="77777777" w:rsidR="00A058BC" w:rsidRDefault="00A058BC" w:rsidP="00A058BC">
      <w:pPr>
        <w:keepNext/>
        <w:rPr>
          <w:rFonts w:ascii="Calibri" w:hAnsi="Calibri" w:cs="Calibri"/>
          <w:b/>
          <w:sz w:val="24"/>
          <w:lang w:val="ru-RU"/>
        </w:rPr>
      </w:pPr>
    </w:p>
    <w:p w14:paraId="4A745174" w14:textId="77777777" w:rsidR="00A058BC" w:rsidRPr="0081386B" w:rsidRDefault="00A058BC" w:rsidP="00A058BC">
      <w:pPr>
        <w:keepNext/>
        <w:rPr>
          <w:rFonts w:ascii="Calibri" w:hAnsi="Calibri" w:cs="Calibri"/>
          <w:bCs/>
          <w:sz w:val="28"/>
          <w:szCs w:val="28"/>
          <w:lang w:val="ru-RU"/>
        </w:rPr>
      </w:pPr>
      <w:r w:rsidRPr="0081386B">
        <w:rPr>
          <w:rFonts w:ascii="Calibri" w:hAnsi="Calibri" w:cs="Calibri"/>
          <w:b/>
          <w:sz w:val="28"/>
          <w:szCs w:val="28"/>
          <w:lang w:val="ru-RU"/>
        </w:rPr>
        <w:t>Дата:</w:t>
      </w:r>
      <w:r w:rsidRPr="0081386B">
        <w:rPr>
          <w:rFonts w:ascii="Calibri" w:hAnsi="Calibri" w:cs="Calibri"/>
          <w:b/>
          <w:sz w:val="28"/>
          <w:szCs w:val="28"/>
          <w:lang w:val="ru-RU"/>
        </w:rPr>
        <w:tab/>
      </w:r>
      <w:r w:rsidRPr="0081386B">
        <w:rPr>
          <w:rFonts w:ascii="Calibri" w:hAnsi="Calibri" w:cs="Calibri"/>
          <w:bCs/>
          <w:sz w:val="28"/>
          <w:szCs w:val="28"/>
          <w:lang w:val="ru-RU"/>
        </w:rPr>
        <w:t>12 ноября 2019 года, вторник</w:t>
      </w:r>
    </w:p>
    <w:p w14:paraId="6B65A1A2" w14:textId="77777777" w:rsidR="00A058BC" w:rsidRPr="00A02ACB" w:rsidRDefault="00A058BC" w:rsidP="00A058BC">
      <w:pPr>
        <w:keepNext/>
        <w:rPr>
          <w:rFonts w:ascii="Calibri" w:hAnsi="Calibri" w:cs="Calibri"/>
          <w:bCs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7618"/>
      </w:tblGrid>
      <w:tr w:rsidR="00A058BC" w:rsidRPr="004158C3" w14:paraId="22D7ECA2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4F6C388" w14:textId="77777777" w:rsidR="00A058BC" w:rsidRPr="004158C3" w:rsidRDefault="00A058BC" w:rsidP="008560BF">
            <w:pPr>
              <w:keepNext/>
              <w:spacing w:before="60" w:after="6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9B7FFA9" w14:textId="77777777" w:rsidR="00A058BC" w:rsidRPr="004158C3" w:rsidRDefault="00A058BC" w:rsidP="008560BF">
            <w:pPr>
              <w:keepNext/>
              <w:spacing w:before="60" w:after="60" w:line="204" w:lineRule="auto"/>
              <w:ind w:left="-113" w:right="-113"/>
              <w:jc w:val="center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Мероприятие</w:t>
            </w:r>
          </w:p>
        </w:tc>
      </w:tr>
      <w:tr w:rsidR="00A058BC" w:rsidRPr="004158C3" w14:paraId="1D8288D5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CE9A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09:00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30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DC49" w14:textId="77777777" w:rsidR="00A058BC" w:rsidRPr="004158C3" w:rsidRDefault="00A058BC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Опыт Германии в применении положений статьи 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V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 Директивы о промышленных выбросах, включая разрешения / регистрацию и подтверждение, а также применение наилучших доступных технологий для предотвращения и сокращения выбросов ЛОС.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br/>
              <w:t xml:space="preserve">- Часть 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I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.</w:t>
            </w:r>
          </w:p>
          <w:p w14:paraId="4F0EBD67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Роберт Бем, сотрудник Баварского государственного управления по охране окружающей среды, Германия</w:t>
            </w:r>
          </w:p>
          <w:p w14:paraId="0384ECF1" w14:textId="6CB03384" w:rsidR="00EA4846" w:rsidRPr="00587489" w:rsidRDefault="00A058BC" w:rsidP="00EA4846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Ричард Шлахта, сотрудник Министерства окружающей среды и здоровья Баварии, Германия</w:t>
            </w:r>
          </w:p>
        </w:tc>
      </w:tr>
      <w:tr w:rsidR="00A058BC" w:rsidRPr="004158C3" w14:paraId="3FFAE962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81E75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10:30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–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10</w:t>
            </w:r>
            <w:r w:rsidRPr="004158C3">
              <w:rPr>
                <w:rFonts w:ascii="Calibri" w:hAnsi="Calibri" w:cs="Calibri"/>
                <w:sz w:val="26"/>
                <w:szCs w:val="26"/>
              </w:rPr>
              <w:t>: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40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5487F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Кофе пауза (без закусок)</w:t>
            </w:r>
          </w:p>
        </w:tc>
      </w:tr>
      <w:tr w:rsidR="00A058BC" w:rsidRPr="004158C3" w14:paraId="30401926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25C0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10:40</w:t>
            </w:r>
            <w:r w:rsidRPr="004158C3">
              <w:rPr>
                <w:rFonts w:ascii="Calibri" w:hAnsi="Calibri" w:cs="Calibri"/>
                <w:bCs/>
                <w:sz w:val="26"/>
                <w:szCs w:val="26"/>
                <w:lang w:val="ru-RU"/>
              </w:rPr>
              <w:t>–11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:40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05B9" w14:textId="77777777" w:rsidR="00A058BC" w:rsidRPr="004158C3" w:rsidRDefault="00A058BC" w:rsidP="008560BF">
            <w:pPr>
              <w:spacing w:before="120" w:after="12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Опыт Германии в применении положений статьи 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V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 Директивы о промышленных выбросах, включая разрешения / регистрацию и подтверждение, а также применение наилучших доступных технологий для предотвращения и сокращения выбросов ЛОС.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br/>
              <w:t xml:space="preserve">- Часть 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II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.</w:t>
            </w:r>
          </w:p>
          <w:p w14:paraId="0C417548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Роберт Бем, сотрудник Баварского государственного управления по охране окружающей среды, Германия</w:t>
            </w:r>
          </w:p>
          <w:p w14:paraId="463D1449" w14:textId="4BAAAEDD" w:rsidR="00EA4846" w:rsidRPr="00587489" w:rsidRDefault="00A058BC" w:rsidP="00EA4846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Ричард Шлахта, сотрудник Министерства окружающей среды и здоровья Баварии, Германия</w:t>
            </w:r>
          </w:p>
        </w:tc>
      </w:tr>
      <w:tr w:rsidR="00A058BC" w:rsidRPr="00587489" w14:paraId="53668098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9E79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11:40</w:t>
            </w:r>
            <w:r w:rsidRPr="004158C3">
              <w:rPr>
                <w:rFonts w:ascii="Calibri" w:hAnsi="Calibri" w:cs="Calibri"/>
                <w:bCs/>
                <w:sz w:val="26"/>
                <w:szCs w:val="26"/>
                <w:lang w:val="ru-RU"/>
              </w:rPr>
              <w:t>–1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2:00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4F5E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Обсуждение и обмен мнениями по тематике докладов.</w:t>
            </w:r>
          </w:p>
        </w:tc>
      </w:tr>
      <w:tr w:rsidR="00A058BC" w:rsidRPr="004158C3" w14:paraId="6F374578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030F2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b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12:00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–13:00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272B4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Обед</w:t>
            </w:r>
          </w:p>
        </w:tc>
      </w:tr>
      <w:tr w:rsidR="00A058BC" w:rsidRPr="004158C3" w14:paraId="236EDFE8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3F5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13:00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–13:50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F1E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Принципы и наилучшие доступные методы и технологии контроля ЛОС при хранении бензина и его доставке с терминалов на АЗС. Немецкий опыт.</w:t>
            </w:r>
          </w:p>
          <w:p w14:paraId="3ECC45D2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Роберт Бем, сотрудник Баварского государственного управления по охране окружающей среды, Германия</w:t>
            </w:r>
          </w:p>
          <w:p w14:paraId="3D9F4D8D" w14:textId="0A8BF91F" w:rsidR="00EA4846" w:rsidRPr="00587489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Ричард Шлахта, сотрудник Министерства окружающей среды и здоровья Баварии, Германия</w:t>
            </w:r>
          </w:p>
        </w:tc>
      </w:tr>
      <w:tr w:rsidR="00A058BC" w:rsidRPr="004158C3" w14:paraId="05BB59FD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E45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13:50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–14:40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8DA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Улавливание паров бензина при заправке автомобилей на станциях технического обслуживания.</w:t>
            </w:r>
          </w:p>
          <w:p w14:paraId="2804395F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Роберт Бем, сотрудник Баварского государственного управления по охране окружающей среды, Германия</w:t>
            </w:r>
          </w:p>
          <w:p w14:paraId="4519B180" w14:textId="683EE8F8" w:rsidR="00EA4846" w:rsidRPr="00587489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Ричард Шлахта, сотрудник Министерства окружающей среды и здоровья Баварии, Германия</w:t>
            </w:r>
          </w:p>
        </w:tc>
      </w:tr>
      <w:tr w:rsidR="00A058BC" w:rsidRPr="00587489" w14:paraId="04B24AF3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F441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14:40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–15:10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E68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Заключительное обсуждение и обмен мнениями по тематике докладов.</w:t>
            </w:r>
          </w:p>
        </w:tc>
      </w:tr>
      <w:tr w:rsidR="00A058BC" w:rsidRPr="004158C3" w14:paraId="6CFAE785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F20479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15:10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–15:30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A278A3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Кофе пауза</w:t>
            </w:r>
          </w:p>
        </w:tc>
      </w:tr>
      <w:tr w:rsidR="00A058BC" w:rsidRPr="00587489" w14:paraId="1CEB65AA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F24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15:30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–16:00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295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Оценка системы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комплексных 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экологических разрешений в Беларуси на основе анализа существующих разрешений. Рекомендации по устранению существующих пробелов на национальном уровне и уровне предприятий.</w:t>
            </w:r>
          </w:p>
          <w:p w14:paraId="6A92CDBB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Энтони Тончевски, ключевой эксперт проекта SAQEM</w:t>
            </w:r>
          </w:p>
        </w:tc>
      </w:tr>
      <w:tr w:rsidR="00A058BC" w:rsidRPr="00587489" w14:paraId="4FC18E18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F5C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sz w:val="26"/>
                <w:szCs w:val="26"/>
                <w:lang w:val="ru-RU"/>
              </w:rPr>
              <w:t>16:00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–16:30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9387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Планы по реализации пилотных исследований </w:t>
            </w:r>
            <w:r w:rsidRPr="00A02ACB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системы 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комплексных экологических разрешений в Беларуси.</w:t>
            </w:r>
          </w:p>
          <w:p w14:paraId="6E988A57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Энтони Тончевски, ключевой эксперт проекта SAQEM</w:t>
            </w: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14:paraId="6D0025D0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i/>
                <w:iCs/>
                <w:sz w:val="26"/>
                <w:szCs w:val="26"/>
                <w:lang w:val="ru-RU"/>
              </w:rPr>
              <w:t>Александр Гребеньков, руководитель экспертной группы проекта</w:t>
            </w:r>
          </w:p>
          <w:p w14:paraId="39B7804B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Cs/>
                <w:i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Cs/>
                <w:i/>
                <w:sz w:val="26"/>
                <w:szCs w:val="26"/>
                <w:lang w:val="ru-RU"/>
              </w:rPr>
              <w:t>Представители региональных комитетов Министерства природных ресурсов и охраны окружающей среды Республики Беларусь</w:t>
            </w:r>
          </w:p>
        </w:tc>
      </w:tr>
      <w:tr w:rsidR="00A058BC" w:rsidRPr="00587489" w14:paraId="265AC6B3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82F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16:30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–17:00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844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Обсуждение и обмен мнениями по тематике докладов.</w:t>
            </w:r>
          </w:p>
        </w:tc>
      </w:tr>
      <w:tr w:rsidR="00A058BC" w:rsidRPr="004158C3" w14:paraId="153096DD" w14:textId="77777777" w:rsidTr="008560BF">
        <w:trPr>
          <w:cantSplit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8D62" w14:textId="77777777" w:rsidR="00A058BC" w:rsidRPr="004158C3" w:rsidRDefault="00A058BC" w:rsidP="008560BF">
            <w:pPr>
              <w:spacing w:before="60" w:after="60" w:line="204" w:lineRule="auto"/>
              <w:ind w:right="-170"/>
              <w:rPr>
                <w:rFonts w:ascii="Calibri" w:hAnsi="Calibri" w:cs="Calibri"/>
                <w:sz w:val="26"/>
                <w:szCs w:val="26"/>
                <w:lang w:val="ru-RU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17:00</w:t>
            </w:r>
            <w:r w:rsidRPr="004158C3">
              <w:rPr>
                <w:rFonts w:ascii="Calibri" w:hAnsi="Calibri" w:cs="Calibri"/>
                <w:sz w:val="26"/>
                <w:szCs w:val="26"/>
                <w:lang w:val="ru-RU"/>
              </w:rPr>
              <w:t>–18:00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8D9F9A" w14:textId="77777777" w:rsidR="00A058BC" w:rsidRPr="004158C3" w:rsidRDefault="00A058BC" w:rsidP="008560BF">
            <w:pPr>
              <w:spacing w:before="60" w:after="60" w:line="204" w:lineRule="auto"/>
              <w:ind w:right="-57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4158C3">
              <w:rPr>
                <w:rFonts w:ascii="Calibri" w:hAnsi="Calibri" w:cs="Calibri"/>
                <w:b/>
                <w:bCs/>
                <w:sz w:val="26"/>
                <w:szCs w:val="26"/>
                <w:lang w:val="ru-RU"/>
              </w:rPr>
              <w:t>Заключительное обсуждение и подведение итогов второго дня. Формулировка основных выводов.</w:t>
            </w:r>
          </w:p>
        </w:tc>
      </w:tr>
    </w:tbl>
    <w:p w14:paraId="749A9DFC" w14:textId="77777777" w:rsidR="00A058BC" w:rsidRDefault="00A058BC"/>
    <w:sectPr w:rsidR="00A0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B8"/>
    <w:rsid w:val="00010106"/>
    <w:rsid w:val="00105D66"/>
    <w:rsid w:val="002B0375"/>
    <w:rsid w:val="002B7BD0"/>
    <w:rsid w:val="002C6B9D"/>
    <w:rsid w:val="002E3AD6"/>
    <w:rsid w:val="00362213"/>
    <w:rsid w:val="00473D46"/>
    <w:rsid w:val="00587489"/>
    <w:rsid w:val="006E3DB8"/>
    <w:rsid w:val="00721D96"/>
    <w:rsid w:val="008C028A"/>
    <w:rsid w:val="00A058BC"/>
    <w:rsid w:val="00AD12E7"/>
    <w:rsid w:val="00B81FB8"/>
    <w:rsid w:val="00C503E2"/>
    <w:rsid w:val="00CD49B5"/>
    <w:rsid w:val="00E42D5D"/>
    <w:rsid w:val="00EA4846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1F68"/>
  <w15:chartTrackingRefBased/>
  <w15:docId w15:val="{6EDF9D98-EDE5-44EE-81FE-7FCF542A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B8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NA. ALLEMAND</dc:creator>
  <cp:keywords/>
  <dc:description/>
  <cp:lastModifiedBy>Nadine NA. ALLEMAND</cp:lastModifiedBy>
  <cp:revision>4</cp:revision>
  <dcterms:created xsi:type="dcterms:W3CDTF">2019-12-06T12:42:00Z</dcterms:created>
  <dcterms:modified xsi:type="dcterms:W3CDTF">2019-12-06T12:49:00Z</dcterms:modified>
</cp:coreProperties>
</file>